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A4" w:rsidRDefault="009E71A4" w:rsidP="00FE561E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Pr="00EA470C" w:rsidRDefault="00FE561E" w:rsidP="00FE56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>МУНИЦИПАЛЬНОЕ КАЗЕННОЕ ДОШКОЛЬНОЕ ОБРАЗОВАТЕЛЬНОЕ УЧРЕЖДЕНИЕ ГОРОДА НОВОСИБИРСКА</w:t>
      </w:r>
    </w:p>
    <w:p w:rsidR="00FE561E" w:rsidRPr="00EA470C" w:rsidRDefault="00FE561E" w:rsidP="00FE56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«ДЕТСКИЙ САД № 488</w:t>
      </w:r>
      <w:r w:rsidRPr="00EA470C">
        <w:rPr>
          <w:rFonts w:ascii="Times New Roman" w:hAnsi="Times New Roman"/>
          <w:color w:val="000000"/>
          <w:sz w:val="28"/>
          <w:szCs w:val="28"/>
        </w:rPr>
        <w:t xml:space="preserve"> КОМБИНИРОВАННОГО ВИДА»</w:t>
      </w:r>
    </w:p>
    <w:p w:rsidR="00FE561E" w:rsidRPr="00EA470C" w:rsidRDefault="00FE561E" w:rsidP="00FE56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Pr="00EA470C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Pr="00EA470C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Pr="0094702E" w:rsidRDefault="00FE561E" w:rsidP="00FE561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D089C">
        <w:rPr>
          <w:rFonts w:ascii="Times New Roman" w:hAnsi="Times New Roman"/>
          <w:sz w:val="28"/>
          <w:szCs w:val="28"/>
        </w:rPr>
        <w:t>Диагностика физических навыков и качеств детей</w:t>
      </w:r>
    </w:p>
    <w:bookmarkEnd w:id="0"/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 2018</w:t>
      </w: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Pr="0034442A" w:rsidRDefault="00FE561E" w:rsidP="00FE561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089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Показатели физической подготовленности</w:t>
      </w:r>
    </w:p>
    <w:p w:rsidR="00FE561E" w:rsidRPr="00AD089C" w:rsidRDefault="00FE561E" w:rsidP="00FE561E">
      <w:pPr>
        <w:shd w:val="clear" w:color="auto" w:fill="FFFFFF"/>
        <w:spacing w:after="135" w:line="240" w:lineRule="auto"/>
        <w:ind w:left="737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42A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652"/>
        <w:gridCol w:w="867"/>
        <w:gridCol w:w="987"/>
        <w:gridCol w:w="987"/>
        <w:gridCol w:w="867"/>
        <w:gridCol w:w="987"/>
        <w:gridCol w:w="987"/>
        <w:gridCol w:w="987"/>
        <w:gridCol w:w="987"/>
        <w:gridCol w:w="867"/>
      </w:tblGrid>
      <w:tr w:rsidR="00FE561E" w:rsidRPr="00AD089C" w:rsidTr="00B57C70">
        <w:trPr>
          <w:jc w:val="center"/>
        </w:trPr>
        <w:tc>
          <w:tcPr>
            <w:tcW w:w="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852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движений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Бег, 30 м</w:t>
            </w:r>
          </w:p>
        </w:tc>
        <w:tc>
          <w:tcPr>
            <w:tcW w:w="28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Прыжки в длину</w:t>
            </w:r>
          </w:p>
        </w:tc>
        <w:tc>
          <w:tcPr>
            <w:tcW w:w="28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Метание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15-2016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2,9%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016-2017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1,9%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17-2018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FE561E" w:rsidRDefault="00FE561E" w:rsidP="00FE561E">
      <w:pPr>
        <w:spacing w:after="0" w:line="360" w:lineRule="auto"/>
        <w:ind w:firstLine="8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</w:t>
      </w:r>
    </w:p>
    <w:p w:rsidR="00FE561E" w:rsidRDefault="00FE561E" w:rsidP="00FE56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442A">
        <w:rPr>
          <w:rFonts w:ascii="Times New Roman" w:hAnsi="Times New Roman"/>
          <w:sz w:val="28"/>
          <w:szCs w:val="28"/>
        </w:rPr>
        <w:t>Результаты бега</w:t>
      </w:r>
    </w:p>
    <w:p w:rsidR="00FE561E" w:rsidRPr="0034442A" w:rsidRDefault="00FE561E" w:rsidP="00FE561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59536D41" wp14:editId="70934D4C">
            <wp:simplePos x="0" y="0"/>
            <wp:positionH relativeFrom="column">
              <wp:posOffset>661670</wp:posOffset>
            </wp:positionH>
            <wp:positionV relativeFrom="paragraph">
              <wp:posOffset>1270</wp:posOffset>
            </wp:positionV>
            <wp:extent cx="4953000" cy="2568575"/>
            <wp:effectExtent l="0" t="0" r="19050" b="22225"/>
            <wp:wrapThrough wrapText="bothSides">
              <wp:wrapPolygon edited="0">
                <wp:start x="0" y="0"/>
                <wp:lineTo x="0" y="21627"/>
                <wp:lineTo x="21600" y="21627"/>
                <wp:lineTo x="21600" y="0"/>
                <wp:lineTo x="0" y="0"/>
              </wp:wrapPolygon>
            </wp:wrapThrough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FE561E" w:rsidRDefault="00FE561E" w:rsidP="00FE561E">
      <w:pPr>
        <w:spacing w:after="0" w:line="360" w:lineRule="auto"/>
        <w:ind w:firstLine="8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2</w:t>
      </w:r>
    </w:p>
    <w:p w:rsidR="00FE561E" w:rsidRPr="00EB029A" w:rsidRDefault="00FE561E" w:rsidP="00FE561E">
      <w:pPr>
        <w:rPr>
          <w:rFonts w:ascii="Times New Roman" w:hAnsi="Times New Roman"/>
          <w:sz w:val="28"/>
          <w:szCs w:val="28"/>
        </w:rPr>
      </w:pPr>
      <w:r w:rsidRPr="00EB029A">
        <w:rPr>
          <w:rFonts w:ascii="Times New Roman" w:hAnsi="Times New Roman"/>
          <w:sz w:val="28"/>
          <w:szCs w:val="28"/>
        </w:rPr>
        <w:t>Результаты прыжков</w:t>
      </w:r>
    </w:p>
    <w:p w:rsidR="00FE561E" w:rsidRDefault="00FE561E" w:rsidP="00FE5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E095205" wp14:editId="269C7BEF">
            <wp:simplePos x="0" y="0"/>
            <wp:positionH relativeFrom="column">
              <wp:posOffset>718820</wp:posOffset>
            </wp:positionH>
            <wp:positionV relativeFrom="paragraph">
              <wp:posOffset>6985</wp:posOffset>
            </wp:positionV>
            <wp:extent cx="4829175" cy="2437130"/>
            <wp:effectExtent l="0" t="0" r="9525" b="20320"/>
            <wp:wrapThrough wrapText="bothSides">
              <wp:wrapPolygon edited="0">
                <wp:start x="0" y="0"/>
                <wp:lineTo x="0" y="21611"/>
                <wp:lineTo x="21557" y="21611"/>
                <wp:lineTo x="21557" y="0"/>
                <wp:lineTo x="0" y="0"/>
              </wp:wrapPolygon>
            </wp:wrapThrough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8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Диаграмма 3</w:t>
      </w:r>
    </w:p>
    <w:p w:rsidR="00FE561E" w:rsidRPr="00382155" w:rsidRDefault="00FE561E" w:rsidP="00FE561E">
      <w:pPr>
        <w:rPr>
          <w:rFonts w:ascii="Times New Roman" w:hAnsi="Times New Roman"/>
          <w:sz w:val="28"/>
          <w:szCs w:val="28"/>
        </w:rPr>
      </w:pPr>
      <w:r w:rsidRPr="00382155">
        <w:rPr>
          <w:rFonts w:ascii="Times New Roman" w:hAnsi="Times New Roman"/>
          <w:sz w:val="28"/>
          <w:szCs w:val="28"/>
        </w:rPr>
        <w:t>Результаты метания</w:t>
      </w: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4"/>
          <w:lang w:eastAsia="ru-RU"/>
        </w:rPr>
        <w:drawing>
          <wp:inline distT="0" distB="0" distL="0" distR="0" wp14:anchorId="5C4B4BCD" wp14:editId="4FA7D85B">
            <wp:extent cx="5124450" cy="2895600"/>
            <wp:effectExtent l="0" t="0" r="19050" b="1905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25B" w:rsidRDefault="0004025B"/>
    <w:sectPr w:rsidR="0004025B" w:rsidSect="00FE561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3D"/>
    <w:rsid w:val="0004025B"/>
    <w:rsid w:val="0058053D"/>
    <w:rsid w:val="009E71A4"/>
    <w:rsid w:val="00D406CD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21A8"/>
  <w15:docId w15:val="{6CC135D1-B10F-4536-84D5-E8F558D1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22285295733408"/>
          <c:y val="4.6134192456551329E-2"/>
          <c:w val="0.6924036446663675"/>
          <c:h val="0.898892042883354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2.7000000000000048E-2</c:v>
                </c:pt>
                <c:pt idx="1">
                  <c:v>4.9000000000000092E-2</c:v>
                </c:pt>
                <c:pt idx="2">
                  <c:v>0.24500000000000027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4D-43A3-A1C4-4A389620779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flip="none" rotWithShape="1">
              <a:gsLst>
                <a:gs pos="0">
                  <a:srgbClr val="00B050"/>
                </a:gs>
                <a:gs pos="92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path path="rect">
                <a:fillToRect l="100000" t="100000"/>
              </a:path>
              <a:tileRect r="-100000" b="-100000"/>
            </a:gradFill>
            <a:ln w="1075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 w="1075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54D-43A3-A1C4-4A3896207797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1075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54D-43A3-A1C4-4A3896207797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1075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054D-43A3-A1C4-4A3896207797}"/>
              </c:ext>
            </c:extLst>
          </c:dPt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0.4</c:v>
                </c:pt>
                <c:pt idx="1">
                  <c:v>0.60200000000000065</c:v>
                </c:pt>
                <c:pt idx="2">
                  <c:v>0.73700000000000065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54D-43A3-A1C4-4A389620779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0.00%</c:formatCode>
                <c:ptCount val="4"/>
                <c:pt idx="0">
                  <c:v>0.57299999999999995</c:v>
                </c:pt>
                <c:pt idx="1">
                  <c:v>0.34900000000000031</c:v>
                </c:pt>
                <c:pt idx="2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54D-43A3-A1C4-4A3896207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9665152"/>
        <c:axId val="159908608"/>
        <c:axId val="0"/>
      </c:bar3DChart>
      <c:catAx>
        <c:axId val="15966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90860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59908608"/>
        <c:scaling>
          <c:orientation val="minMax"/>
          <c:max val="0.9"/>
          <c:min val="0"/>
        </c:scaling>
        <c:delete val="0"/>
        <c:axPos val="l"/>
        <c:majorGridlines>
          <c:spPr>
            <a:ln w="2688">
              <a:solidFill>
                <a:schemeClr val="tx1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9665152"/>
        <c:crosses val="autoZero"/>
        <c:crossBetween val="between"/>
        <c:majorUnit val="0.1"/>
        <c:minorUnit val="2.0000000000000011E-2"/>
      </c:valAx>
      <c:spPr>
        <a:noFill/>
        <a:ln w="21505">
          <a:noFill/>
        </a:ln>
      </c:spPr>
    </c:plotArea>
    <c:legend>
      <c:legendPos val="r"/>
      <c:layout>
        <c:manualLayout>
          <c:xMode val="edge"/>
          <c:yMode val="edge"/>
          <c:x val="0.79920602607600877"/>
          <c:y val="8.1437563251302067E-2"/>
          <c:w val="0.16873449131513688"/>
          <c:h val="0.31868131868131866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46275502544441"/>
          <c:y val="5.3048462741010945E-2"/>
          <c:w val="0.6348612340617199"/>
          <c:h val="0.878417646986414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2060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2.3E-2</c:v>
                </c:pt>
                <c:pt idx="1">
                  <c:v>8.9000000000000065E-2</c:v>
                </c:pt>
                <c:pt idx="2">
                  <c:v>0.15900000000000031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92-4DB1-BA35-C5E2DE3F5B9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0.34500000000000008</c:v>
                </c:pt>
                <c:pt idx="1">
                  <c:v>0.442</c:v>
                </c:pt>
                <c:pt idx="2">
                  <c:v>0.84500000000000064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92-4DB1-BA35-C5E2DE3F5B9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0.00%</c:formatCode>
                <c:ptCount val="4"/>
                <c:pt idx="0">
                  <c:v>0.63200000000000123</c:v>
                </c:pt>
                <c:pt idx="1">
                  <c:v>0.46900000000000008</c:v>
                </c:pt>
                <c:pt idx="2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92-4DB1-BA35-C5E2DE3F5B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9930624"/>
        <c:axId val="159948800"/>
        <c:axId val="0"/>
      </c:bar3DChart>
      <c:catAx>
        <c:axId val="15993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948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948800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9930624"/>
        <c:crosses val="autoZero"/>
        <c:crossBetween val="between"/>
      </c:valAx>
      <c:spPr>
        <a:noFill/>
        <a:ln w="21505">
          <a:noFill/>
        </a:ln>
      </c:spPr>
    </c:plotArea>
    <c:legend>
      <c:legendPos val="r"/>
      <c:layout>
        <c:manualLayout>
          <c:xMode val="edge"/>
          <c:yMode val="edge"/>
          <c:x val="0.81400926407041763"/>
          <c:y val="2.6949695320101032E-2"/>
          <c:w val="0.16385542168674697"/>
          <c:h val="0.31868131868131866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180929095354522"/>
          <c:y val="4.8438320209973774E-2"/>
          <c:w val="0.61064699626301577"/>
          <c:h val="0.891941221163145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6.9000000000000034E-2</c:v>
                </c:pt>
                <c:pt idx="1">
                  <c:v>0.14500000000000021</c:v>
                </c:pt>
                <c:pt idx="2">
                  <c:v>0.24500000000000027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0-43F3-9D38-E5C02FA712B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0.502</c:v>
                </c:pt>
                <c:pt idx="1">
                  <c:v>0.63600000000000123</c:v>
                </c:pt>
                <c:pt idx="2">
                  <c:v>0.74500000000000111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10-43F3-9D38-E5C02FA712B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0.00%</c:formatCode>
                <c:ptCount val="4"/>
                <c:pt idx="0" formatCode="0%">
                  <c:v>0.42900000000000038</c:v>
                </c:pt>
                <c:pt idx="1">
                  <c:v>0.21900000000000031</c:v>
                </c:pt>
                <c:pt idx="2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10-43F3-9D38-E5C02FA71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0085504"/>
        <c:axId val="160087040"/>
        <c:axId val="0"/>
      </c:bar3DChart>
      <c:catAx>
        <c:axId val="16008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087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087040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085504"/>
        <c:crosses val="autoZero"/>
        <c:crossBetween val="between"/>
      </c:valAx>
      <c:spPr>
        <a:noFill/>
        <a:ln w="21505">
          <a:noFill/>
        </a:ln>
      </c:spPr>
    </c:plotArea>
    <c:legend>
      <c:legendPos val="r"/>
      <c:layout>
        <c:manualLayout>
          <c:xMode val="edge"/>
          <c:yMode val="edge"/>
          <c:x val="0.81900418581506162"/>
          <c:y val="2.0483837546622558E-2"/>
          <c:w val="0.16625916870415647"/>
          <c:h val="0.31868131868131866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Gr4</cp:lastModifiedBy>
  <cp:revision>2</cp:revision>
  <dcterms:created xsi:type="dcterms:W3CDTF">2020-03-26T15:49:00Z</dcterms:created>
  <dcterms:modified xsi:type="dcterms:W3CDTF">2020-03-26T15:49:00Z</dcterms:modified>
</cp:coreProperties>
</file>