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FC" w:rsidRPr="0094702E" w:rsidRDefault="003C64FC" w:rsidP="003C64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3C64FC" w:rsidRPr="0094702E" w:rsidRDefault="003C64FC" w:rsidP="003C64F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3C64FC" w:rsidRPr="0094702E" w:rsidRDefault="003C64FC" w:rsidP="003C64F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Методическая  разработка</w:t>
      </w:r>
      <w:proofErr w:type="gramEnd"/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сценарий</w:t>
      </w: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по проведению спортивного праздника</w:t>
      </w:r>
    </w:p>
    <w:p w:rsidR="003C64FC" w:rsidRPr="003C64FC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C64FC">
        <w:rPr>
          <w:rFonts w:ascii="Times New Roman" w:hAnsi="Times New Roman"/>
          <w:color w:val="000000"/>
          <w:sz w:val="28"/>
          <w:szCs w:val="28"/>
          <w:lang w:eastAsia="ar-SA"/>
        </w:rPr>
        <w:t>к 8 марта «По дороге сказки»</w:t>
      </w:r>
    </w:p>
    <w:p w:rsidR="003C64FC" w:rsidRPr="00223A25" w:rsidRDefault="003C64FC" w:rsidP="003C64F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подготовительной группе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4FC" w:rsidRDefault="003C64FC" w:rsidP="003C64F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2F71B0" w:rsidRDefault="003C64FC" w:rsidP="003C64F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</w:t>
      </w:r>
    </w:p>
    <w:p w:rsidR="003C64FC" w:rsidRPr="001A07DB" w:rsidRDefault="003C64FC" w:rsidP="003C64F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71B0">
        <w:rPr>
          <w:rFonts w:ascii="Times New Roman" w:eastAsia="Times New Roman" w:hAnsi="Times New Roman"/>
          <w:sz w:val="28"/>
          <w:szCs w:val="28"/>
          <w:lang w:eastAsia="ru-RU"/>
        </w:rPr>
        <w:t>Жиголева</w:t>
      </w:r>
      <w:proofErr w:type="spellEnd"/>
      <w:r w:rsidR="002F71B0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3C64FC" w:rsidRPr="001A07DB" w:rsidRDefault="003C64FC" w:rsidP="003C64FC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C" w:rsidRPr="0094702E" w:rsidRDefault="003C64FC" w:rsidP="003C64F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  <w:bookmarkStart w:id="0" w:name="_GoBack"/>
      <w:bookmarkEnd w:id="0"/>
    </w:p>
    <w:p w:rsidR="003C64FC" w:rsidRPr="00223A25" w:rsidRDefault="003C64FC" w:rsidP="00223A2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23A25" w:rsidRPr="00223A25" w:rsidRDefault="00223A25" w:rsidP="00223A2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Цель. Закрепить знания и представления о здоровом образе жизни и положительном влиянии занятий физическими упражнениями для здоровья человека.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Задачи.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-Развитие спортивных качеств - ловкости, смелости, силы, гибкости.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-Развитие выносливости.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-Укрепление здоровья детей.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-Развивать внимание, совершенствовать навыки выполнения строевых упражнений.</w:t>
      </w:r>
    </w:p>
    <w:p w:rsidR="003C64FC" w:rsidRPr="003C64FC" w:rsidRDefault="003C64FC" w:rsidP="003C64FC">
      <w:pPr>
        <w:suppressAutoHyphens/>
        <w:spacing w:after="0" w:line="360" w:lineRule="auto"/>
        <w:ind w:firstLine="357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-Эстетическое воспитание детей, формирование коллектива.</w:t>
      </w:r>
    </w:p>
    <w:p w:rsidR="003C64FC" w:rsidRPr="003C64FC" w:rsidRDefault="003C64FC" w:rsidP="003C6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4FC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C64F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развитие, социально-коммуникативное развитие, познавательное развитие, художественно-эстетическое развитие, речевое </w:t>
      </w:r>
      <w:proofErr w:type="gramStart"/>
      <w:r w:rsidRPr="003C64FC">
        <w:rPr>
          <w:rFonts w:ascii="Times New Roman" w:eastAsia="Times New Roman" w:hAnsi="Times New Roman"/>
          <w:sz w:val="28"/>
          <w:szCs w:val="28"/>
          <w:lang w:eastAsia="ru-RU"/>
        </w:rPr>
        <w:t>развитие,.</w:t>
      </w:r>
      <w:proofErr w:type="gramEnd"/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Оборудование: аудиоаппаратура с записями мелодий из мультфильмов, детских сказок, флажки, 2 ведра, 2 швабры, цветы, 2 красных шапочки, кегли, обручи, рисунки сказочных героев, бантики, 2 веревки, прищепки, платочки.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Оформление: зал украшен детскими рисунками, эпизодами из любимых сказок, плакаты с изображением сказочных героев </w:t>
      </w:r>
      <w:r w:rsidRPr="003C64FC">
        <w:rPr>
          <w:rFonts w:ascii="Times New Roman" w:eastAsia="Times New Roman" w:hAnsi="Times New Roman" w:cs="Calibri"/>
          <w:sz w:val="24"/>
          <w:szCs w:val="24"/>
          <w:lang w:eastAsia="ar-SA"/>
        </w:rPr>
        <w:t>–</w:t>
      </w: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Беляночки</w:t>
      </w:r>
      <w:proofErr w:type="spellEnd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 Розочки.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Действующие лица: ведущий, команды участников «</w:t>
      </w:r>
      <w:proofErr w:type="spellStart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Беляночка</w:t>
      </w:r>
      <w:proofErr w:type="spellEnd"/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 и «Розочка».</w:t>
      </w:r>
    </w:p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C64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Ход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1"/>
        <w:gridCol w:w="1937"/>
        <w:gridCol w:w="4783"/>
        <w:gridCol w:w="940"/>
      </w:tblGrid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Структурные</w:t>
            </w:r>
          </w:p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>компоненты</w:t>
            </w:r>
          </w:p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ar-SA"/>
              </w:rPr>
              <w:t xml:space="preserve">(этапы) 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yandex-sans" w:hAnsi="yandex-sans" w:cs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Цель этапа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Методические приемы обучения, воспитания и 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3C64FC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Время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Ι. Вводная часть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тему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вовлечение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решений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 привлечение внимания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- создать условия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увлеченности,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направить усилия детей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на осознанное освоение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и приобретение знаний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и умений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создать радостное </w:t>
            </w: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настроение, желание принимать участие в русских народных праздниках, уважать традиции своего народа.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Звучит песня “Здравствуй, детство” (слова М.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Яснова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музыка И.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Костмачева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) Выходит ведущий праздника.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Здравствуйте, дорогие друзья! Добро пожаловать на нашу приключенческо-развлекательную программу.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Сегодня нас ждут веселье и шутки,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Скучать вы не будете здесь ни минутки.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Да, как же вы можете здесь заскучать -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Когда приключения ждут нас опять.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Отправимся с вами мы в чудо-страну,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 сказочный остров, в долину одну!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Ребята, с раннего детства вы слышали сказки. Когда вы были маленькими, вам рассказывали взрослые, а потом пошли в школу и сами научились читать. Читая сказки, мы попадаем в чудесный, загадочный мир. Сегодня мы с вами совершим путешествие в этот таинственный мир сказок. Наше путешествие пройдет в виде соревнования двух команд - “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Беляночки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 и “Розочки”.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Выходят участники соревнования, представляются.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сейчас сюда вниманье!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Чтобы было пониманье.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Представляю вам жюри,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Ты внимательней смотри.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Участникам соревнования представляют жюри.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5мин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3C64F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ar-SA"/>
              </w:rPr>
              <w:t>ΙΙ. Основная часть</w:t>
            </w:r>
            <w:r w:rsidRPr="003C64FC">
              <w:rPr>
                <w:rFonts w:ascii="Times New Roman" w:hAnsi="Times New Roman"/>
                <w:b/>
                <w:bCs/>
                <w:iCs/>
                <w:color w:val="000000"/>
                <w:shd w:val="clear" w:color="auto" w:fill="FFFFFF"/>
                <w:lang w:eastAsia="ar-SA"/>
              </w:rPr>
              <w:t>.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Выполнение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действий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(заданий),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направленных на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достижение цели: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Актуализация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ранее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приобретенных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знаний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Добывание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(сообщение и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приятие) нового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знания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sym w:font="Symbol" w:char="F02D"/>
            </w: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Самостоятельная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детей по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закреплению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  <w:lang w:eastAsia="ar-SA"/>
              </w:rPr>
            </w:pPr>
            <w:r w:rsidRPr="003C64F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нового знания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Способствовать развитию партнёрских отношений во время групповых игр.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-Удерживать положительные эмоции детей на протяжении всего праздника.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lang w:eastAsia="ru-RU"/>
              </w:rPr>
              <w:t>-Обогащать и активизировать словарь детей по теме «Праздник Масленица», чтение стихов, песен.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“А, ну-ка, догони”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Наш первый конкурс “А, ну-ка, догони”. Угадайте, какой героине потребовалась помощь.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“Маленькая девочка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Чуть больше ноготка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Родилась у матери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 чашечке цветка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”.(</w:t>
            </w:r>
            <w:proofErr w:type="spellStart"/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Дюймовочка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).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Внимание! Вы должны сейчас помочь девочке убежать от жабы и ее сына. Убегать нужно по кочкам, ими для нас послужат дощечки. Для начала надо обеими ногами встать на одну “кочку”, а другую на некотором расстоянии положить перед собой. Затем переступить на нее, а ту, на которой мы стояли раньше, опять переставить пред собой и так далее. Начали.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Победившей команде вручается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Угадайте героиню сказок.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“Нос крючком, глаза большие,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Словно угольки горят.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Ух, сердитая какая,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Дыбом волосы стоят!”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“Баба яга в тылу врага”.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Ребятам предлагается проскакать верхом на метле вокруг кеглей до флажка и вернуться обратно. Какая команда быстрее?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“Ай да, транспорт у Яги,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Ты попробуй, догони”.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Жюри подводит итоги, победившей команде вручают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капитанов “Нарисуем Буратино”.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“Конкурс объявляю капитанов,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Сильных, ловких великанов.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Попрошу вас, подойдите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что делать посмотрите.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За руки беритесь,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За победу боритесь!”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Капитанам команд предлагается нарисовать (с закрытыми глазами) Буратино. Звучит песня “Буратино” из кинофильма “Золотой ключик или приключения Буратино”.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“На лесной дорожке”.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Ребята, продолжим путь к следующей сказке.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“Несет пирожки через лес,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Хоть дорога очень опасная.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Бабушке старой своей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Девочка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...(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Шапочка Красная.)”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Участницы команд получают по корзинке, букету цветов и шапке красного цвета. Наш следующий конкурс-эстафета “На лесной дорожке”. Дети по очереди надевают красную шапочку, в руки берут корзинку и цветы. По сигналу учителя девочки прыгают на одной ножке до флажка, обратно возвращаются бегом и передают эстафету следующему члену команды. Звучит песня “Если долго, долго, долго” из к/ф. “Красная шапочка”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Молодцы! Мы пробежали по лесной дорожке, обрадовались этому, что даже закричали.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“Золушка и мачеха”.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Отгадайте имя сказочной героини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“Когда случилось попасть мне на бал,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 голову принц от любви потерял.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я башмачок потеряла тогда же,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Кто я такая, кто мне подскажет?”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(Золушка)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Каждая команда делится на две - Золушек и мачех. Сначала “мачеха” берет ведро с мусором (в ведре скомканная бумага), бежит до флажка и высыпает из ведра мусор. Пустое ведро передается Золушке. Следующая участница команды - Золушка, бежит до флажка и собирает мусор, полное ведро передается участнице, которая изображает мачеху.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 Команда-победитель получает бантик.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Вот мы и убежали от злой мачехи, которая заставляла работать добрую Золушку круглые сутки.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А какая мечта была у Золушки? (попасть на бал). Мы все сейчас побываем на балу, но только с героиней другой сказки.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Танцевальный конкурс “На балу”.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Угадайте имя героини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“Царевна поймала стрелу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оказалась на балу.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Стала она не лягушка ужасная,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...Василиса Прекрасная!”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Звучит музыка. Все девочки-участницы превратились в прекрасных Василис. Посмотрим, какая из них танцует лучше других. Каждая участница встает на газету и начинает танцевать. Сначала газету сворачивают вдвое, затем вчетверо и так далее... Танцевать надо аккуратно, нельзя наступать на пол. Кто лучше?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 конкурса.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Викторина “Знаешь ли ты сказки”.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Игра для болельщиков.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Следующий конкурс - викторина на лучшего знатока сказок среди болельщиков. Здесь нас ожидают интересные задания, герои сказок предлагают отгадать их имена.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Сидит в корзине девочка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Мишки за спиной.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Он сам того, не ведая,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Несет ее домой. (Маша и медведь.)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 лежалось на окошке.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Покатился по дорожке. (Колобок.)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Нет ни речки, ни пруда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Где воды напиться.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Очень вкусная вода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 ямке от копытца! (Сестрица Аленушка и братец Иванушка.)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Ах ты, Петя - простота,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Сплоховал немножко.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Не послушался кота,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Выглянул в окошко. (Петушок-золотой гребешок.)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Отрывок из сказки. Некоторые слова заменены. Заметив ошибку, нужно хлопнуть в ладоши.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 Жила-была на свете девочка. Звали ее Зеленая Шапочка. Позвала как-то девочку тетушка и поет 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ей :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-Дочка моя, Синяя 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Кепочка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! Пойди сегодня к дедушке, отнеси ему футбольный мяч и кеды.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 Хорошо, - сказала Желтая Шапочка, взяла плюшки и пошла...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Конкурс “В гостях у Белоснежки”.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Ребята, про какую героиню идет речь в следующей загадке?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“Девочка чуть не погибла,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Ведь мачеха в лес заманила.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 приютили в домике,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Ее смешные гномики</w:t>
            </w:r>
            <w:proofErr w:type="gram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”.(</w:t>
            </w:r>
            <w:proofErr w:type="gram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Белоснежка.)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Дорогие участницы соревнований, вам нужно помочь Белоснежке развесить сушить платочки гномиков. Надо взять платочек, добежать до веревочки, повесить платочек, прицепив его прищепкой и вернуться обратно к команде. Какая команда повесит белье быстрее и аккуратнее?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20мин</w:t>
            </w:r>
          </w:p>
        </w:tc>
      </w:tr>
      <w:tr w:rsidR="003C64FC" w:rsidRPr="003C64FC" w:rsidTr="00725252">
        <w:tc>
          <w:tcPr>
            <w:tcW w:w="1911" w:type="dxa"/>
          </w:tcPr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lastRenderedPageBreak/>
              <w:t xml:space="preserve">ΙΙΙ </w:t>
            </w:r>
            <w:proofErr w:type="spellStart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>Заключитель</w:t>
            </w:r>
            <w:proofErr w:type="spellEnd"/>
          </w:p>
          <w:p w:rsidR="003C64FC" w:rsidRPr="003C64FC" w:rsidRDefault="003C64FC" w:rsidP="003C64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>ная</w:t>
            </w:r>
            <w:proofErr w:type="spellEnd"/>
            <w:r w:rsidRPr="003C64FC">
              <w:rPr>
                <w:rFonts w:ascii="Times New Roman" w:hAnsi="Times New Roman"/>
                <w:b/>
                <w:color w:val="000000"/>
                <w:lang w:eastAsia="ar-SA"/>
              </w:rPr>
              <w:t xml:space="preserve"> часть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 Анализ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результатов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деятельности</w:t>
            </w:r>
          </w:p>
          <w:p w:rsidR="003C64FC" w:rsidRPr="003C64FC" w:rsidRDefault="003C64FC" w:rsidP="003C64FC">
            <w:pPr>
              <w:shd w:val="clear" w:color="auto" w:fill="FFFFFF"/>
              <w:suppressAutoHyphens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 Подведение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итогов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-Определение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перспективы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дальнейшей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C64FC">
              <w:rPr>
                <w:rFonts w:ascii="yandex-sans" w:eastAsia="Times New Roman" w:hAnsi="yandex-sans"/>
                <w:color w:val="000000"/>
                <w:lang w:eastAsia="ru-RU"/>
              </w:rPr>
              <w:t>деятельности</w:t>
            </w:r>
          </w:p>
        </w:tc>
        <w:tc>
          <w:tcPr>
            <w:tcW w:w="1937" w:type="dxa"/>
          </w:tcPr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сопоставление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результата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с целью</w:t>
            </w:r>
          </w:p>
          <w:p w:rsidR="003C64FC" w:rsidRPr="003C64FC" w:rsidRDefault="003C64FC" w:rsidP="003C64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определение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вариантов дальнейшей</w:t>
            </w:r>
          </w:p>
          <w:p w:rsidR="003C64FC" w:rsidRPr="003C64FC" w:rsidRDefault="003C64FC" w:rsidP="003C6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783" w:type="dxa"/>
          </w:tcPr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Ведущий: Вот и подошло к концу наше путешествие. Я вижу, как вы умеете быстро бегать, ловко прыгать, красиво танцевать. А как хорошо все знают сказки! Но еще много сказок, не прочитанных вами, мы с вами обязательно их прочитаем и поиграем.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Мы сегодня с вами не скучали,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с удовольствием играли.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 пусть была остра борьба.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Сильней соревнования.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Успех решила не судьба,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 дружба, ловкость, знания!</w:t>
            </w:r>
          </w:p>
          <w:p w:rsidR="003C64FC" w:rsidRPr="003C64FC" w:rsidRDefault="003C64FC" w:rsidP="003C64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Подведение итогов спортивного праздника. Жюри подсчитывает количество бантиков у команды “</w:t>
            </w:r>
            <w:proofErr w:type="spellStart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Беляночка</w:t>
            </w:r>
            <w:proofErr w:type="spellEnd"/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” и “Розочка”. Команда-победитель вместе со своими болельщиками танцует танец с бантиками. Награждение команд.</w:t>
            </w:r>
          </w:p>
        </w:tc>
        <w:tc>
          <w:tcPr>
            <w:tcW w:w="940" w:type="dxa"/>
          </w:tcPr>
          <w:p w:rsidR="003C64FC" w:rsidRPr="003C64FC" w:rsidRDefault="003C64FC" w:rsidP="003C64F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3C6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5мин</w:t>
            </w:r>
          </w:p>
        </w:tc>
      </w:tr>
    </w:tbl>
    <w:p w:rsidR="003C64FC" w:rsidRPr="003C64FC" w:rsidRDefault="003C64FC" w:rsidP="003C64FC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1308C" w:rsidRDefault="0091308C"/>
    <w:sectPr w:rsidR="0091308C" w:rsidSect="00223A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40"/>
    <w:rsid w:val="00070E40"/>
    <w:rsid w:val="00223A25"/>
    <w:rsid w:val="002F71B0"/>
    <w:rsid w:val="003C64FC"/>
    <w:rsid w:val="009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3D89"/>
  <w15:docId w15:val="{958A793B-9E24-483E-A931-901F8F4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2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2</cp:revision>
  <dcterms:created xsi:type="dcterms:W3CDTF">2020-03-26T15:42:00Z</dcterms:created>
  <dcterms:modified xsi:type="dcterms:W3CDTF">2020-03-26T15:42:00Z</dcterms:modified>
</cp:coreProperties>
</file>